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FD9069" w14:textId="604D9232" w:rsidR="00387B4A" w:rsidRPr="00387B4A" w:rsidRDefault="00122CE1">
      <w:pPr>
        <w:rPr>
          <w:rFonts w:ascii="ヒラギノ丸ゴ ProN W4" w:eastAsia="ヒラギノ丸ゴ ProN W4" w:cs="ヒラギノ丸ゴ ProN W4"/>
          <w:b/>
          <w:color w:val="000090"/>
          <w:sz w:val="26"/>
          <w:szCs w:val="26"/>
          <w:lang w:val="en-US"/>
        </w:rPr>
      </w:pPr>
      <w:r>
        <w:rPr>
          <w:rFonts w:ascii="ヒラギノ丸ゴ ProN W4" w:eastAsia="ヒラギノ丸ゴ ProN W4" w:cs="ヒラギノ丸ゴ ProN W4"/>
          <w:b/>
          <w:color w:val="000090"/>
          <w:sz w:val="26"/>
          <w:szCs w:val="26"/>
          <w:lang w:val="en-US"/>
        </w:rPr>
        <w:t>Brain-B</w:t>
      </w:r>
      <w:r w:rsidR="00387B4A" w:rsidRPr="00387B4A">
        <w:rPr>
          <w:rFonts w:ascii="ヒラギノ丸ゴ ProN W4" w:eastAsia="ヒラギノ丸ゴ ProN W4" w:cs="ヒラギノ丸ゴ ProN W4"/>
          <w:b/>
          <w:color w:val="000090"/>
          <w:sz w:val="26"/>
          <w:szCs w:val="26"/>
          <w:lang w:val="en-US"/>
        </w:rPr>
        <w:t>ased Strategies for Student Success</w:t>
      </w:r>
      <w:r>
        <w:rPr>
          <w:rFonts w:ascii="ヒラギノ丸ゴ ProN W4" w:eastAsia="ヒラギノ丸ゴ ProN W4" w:cs="ヒラギノ丸ゴ ProN W4"/>
          <w:b/>
          <w:color w:val="000090"/>
          <w:sz w:val="26"/>
          <w:szCs w:val="26"/>
          <w:lang w:val="en-US"/>
        </w:rPr>
        <w:t xml:space="preserve"> - </w:t>
      </w:r>
    </w:p>
    <w:p w14:paraId="1C9A0408" w14:textId="77777777" w:rsidR="00387B4A" w:rsidRPr="00387B4A" w:rsidRDefault="00387B4A">
      <w:pPr>
        <w:rPr>
          <w:rFonts w:ascii="ヒラギノ丸ゴ ProN W4" w:eastAsia="ヒラギノ丸ゴ ProN W4" w:cs="ヒラギノ丸ゴ ProN W4"/>
          <w:color w:val="000090"/>
          <w:sz w:val="28"/>
          <w:szCs w:val="28"/>
          <w:lang w:val="en-US"/>
        </w:rPr>
      </w:pPr>
    </w:p>
    <w:p w14:paraId="5B99725C" w14:textId="4FBABCFD" w:rsidR="00387B4A" w:rsidRPr="00387B4A" w:rsidRDefault="00387B4A">
      <w:pPr>
        <w:rPr>
          <w:rFonts w:ascii="ヒラギノ丸ゴ ProN W4" w:eastAsia="ヒラギノ丸ゴ ProN W4" w:cs="ヒラギノ丸ゴ ProN W4"/>
          <w:color w:val="000090"/>
          <w:sz w:val="28"/>
          <w:szCs w:val="28"/>
          <w:lang w:val="en-US"/>
        </w:rPr>
      </w:pPr>
      <w:r w:rsidRPr="00387B4A">
        <w:rPr>
          <w:rFonts w:ascii="ヒラギノ丸ゴ ProN W4" w:eastAsia="ヒラギノ丸ゴ ProN W4" w:cs="ヒラギノ丸ゴ ProN W4"/>
          <w:color w:val="000090"/>
          <w:sz w:val="28"/>
          <w:szCs w:val="28"/>
          <w:lang w:val="en-US"/>
        </w:rPr>
        <w:t xml:space="preserve">Contemporary teaching is a highly complex role as increasing numbers of students attend school without the essential </w:t>
      </w:r>
      <w:r w:rsidRPr="00387B4A">
        <w:rPr>
          <w:rFonts w:ascii="ヒラギノ丸ゴ ProN W4" w:eastAsia="ヒラギノ丸ゴ ProN W4" w:cs="ヒラギノ丸ゴ ProN W4" w:hint="eastAsia"/>
          <w:color w:val="000090"/>
          <w:sz w:val="28"/>
          <w:szCs w:val="28"/>
          <w:lang w:val="en-US"/>
        </w:rPr>
        <w:t>‘</w:t>
      </w:r>
      <w:r w:rsidRPr="00387B4A">
        <w:rPr>
          <w:rFonts w:ascii="ヒラギノ丸ゴ ProN W4" w:eastAsia="ヒラギノ丸ゴ ProN W4" w:cs="ヒラギノ丸ゴ ProN W4"/>
          <w:color w:val="000090"/>
          <w:sz w:val="28"/>
          <w:szCs w:val="28"/>
          <w:lang w:val="en-US"/>
        </w:rPr>
        <w:t>self-skills</w:t>
      </w:r>
      <w:r w:rsidRPr="00387B4A">
        <w:rPr>
          <w:rFonts w:ascii="ヒラギノ丸ゴ ProN W4" w:eastAsia="ヒラギノ丸ゴ ProN W4" w:cs="ヒラギノ丸ゴ ProN W4" w:hint="eastAsia"/>
          <w:color w:val="000090"/>
          <w:sz w:val="28"/>
          <w:szCs w:val="28"/>
          <w:lang w:val="en-US"/>
        </w:rPr>
        <w:t>’</w:t>
      </w:r>
      <w:r w:rsidRPr="00387B4A">
        <w:rPr>
          <w:rFonts w:ascii="ヒラギノ丸ゴ ProN W4" w:eastAsia="ヒラギノ丸ゴ ProN W4" w:cs="ヒラギノ丸ゴ ProN W4"/>
          <w:color w:val="000090"/>
          <w:sz w:val="28"/>
          <w:szCs w:val="28"/>
          <w:lang w:val="en-US"/>
        </w:rPr>
        <w:t xml:space="preserve"> to be truly school-ready and successful. Instead these students often seek-out attention in </w:t>
      </w:r>
      <w:r w:rsidR="004A6CC7">
        <w:rPr>
          <w:rFonts w:ascii="ヒラギノ丸ゴ ProN W4" w:eastAsia="ヒラギノ丸ゴ ProN W4" w:cs="ヒラギノ丸ゴ ProN W4"/>
          <w:color w:val="000090"/>
          <w:sz w:val="28"/>
          <w:szCs w:val="28"/>
          <w:lang w:val="en-US"/>
        </w:rPr>
        <w:t xml:space="preserve">negative and disruptive </w:t>
      </w:r>
      <w:r w:rsidRPr="00387B4A">
        <w:rPr>
          <w:rFonts w:ascii="ヒラギノ丸ゴ ProN W4" w:eastAsia="ヒラギノ丸ゴ ProN W4" w:cs="ヒラギノ丸ゴ ProN W4"/>
          <w:color w:val="000090"/>
          <w:sz w:val="28"/>
          <w:szCs w:val="28"/>
          <w:lang w:val="en-US"/>
        </w:rPr>
        <w:t xml:space="preserve">ways causing stress and frustration for teachers. </w:t>
      </w:r>
      <w:r w:rsidR="004A6CC7">
        <w:rPr>
          <w:rFonts w:ascii="ヒラギノ丸ゴ ProN W4" w:eastAsia="ヒラギノ丸ゴ ProN W4" w:cs="ヒラギノ丸ゴ ProN W4"/>
          <w:color w:val="000090"/>
          <w:sz w:val="28"/>
          <w:szCs w:val="28"/>
          <w:lang w:val="en-US"/>
        </w:rPr>
        <w:t xml:space="preserve">Unfortunately many traditional discipline strategies backfire with students who are easily triggered into oppositional and fight-flight </w:t>
      </w:r>
      <w:proofErr w:type="spellStart"/>
      <w:r w:rsidR="004A6CC7">
        <w:rPr>
          <w:rFonts w:ascii="ヒラギノ丸ゴ ProN W4" w:eastAsia="ヒラギノ丸ゴ ProN W4" w:cs="ヒラギノ丸ゴ ProN W4"/>
          <w:color w:val="000090"/>
          <w:sz w:val="28"/>
          <w:szCs w:val="28"/>
          <w:lang w:val="en-US"/>
        </w:rPr>
        <w:t>behaviours</w:t>
      </w:r>
      <w:proofErr w:type="spellEnd"/>
      <w:r w:rsidR="004A6CC7">
        <w:rPr>
          <w:rFonts w:ascii="ヒラギノ丸ゴ ProN W4" w:eastAsia="ヒラギノ丸ゴ ProN W4" w:cs="ヒラギノ丸ゴ ProN W4"/>
          <w:color w:val="000090"/>
          <w:sz w:val="28"/>
          <w:szCs w:val="28"/>
          <w:lang w:val="en-US"/>
        </w:rPr>
        <w:t>.</w:t>
      </w:r>
    </w:p>
    <w:p w14:paraId="28C509E4" w14:textId="77777777" w:rsidR="00DC200C" w:rsidRPr="00387B4A" w:rsidRDefault="00DC200C" w:rsidP="00387B4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ヒラギノ丸ゴ ProN W4" w:eastAsia="ヒラギノ丸ゴ ProN W4" w:cs="ヒラギノ丸ゴ ProN W4"/>
          <w:color w:val="000090"/>
          <w:lang w:val="en-US"/>
        </w:rPr>
      </w:pPr>
    </w:p>
    <w:p w14:paraId="2A193AD5" w14:textId="7A46642B" w:rsidR="00DC200C" w:rsidRPr="00387B4A" w:rsidRDefault="00DC200C" w:rsidP="00DC200C">
      <w:pPr>
        <w:rPr>
          <w:color w:val="000090"/>
        </w:rPr>
      </w:pPr>
      <w:r>
        <w:rPr>
          <w:rFonts w:ascii="ヒラギノ丸ゴ ProN W4" w:eastAsia="ヒラギノ丸ゴ ProN W4" w:cs="ヒラギノ丸ゴ ProN W4"/>
          <w:color w:val="000090"/>
          <w:sz w:val="28"/>
          <w:szCs w:val="28"/>
          <w:lang w:val="en-US"/>
        </w:rPr>
        <w:t>Tim</w:t>
      </w:r>
      <w:r w:rsidR="00122CE1">
        <w:rPr>
          <w:rFonts w:ascii="ヒラギノ丸ゴ ProN W4" w:eastAsia="ヒラギノ丸ゴ ProN W4" w:cs="ヒラギノ丸ゴ ProN W4"/>
          <w:color w:val="000090"/>
          <w:sz w:val="28"/>
          <w:szCs w:val="28"/>
          <w:lang w:val="en-US"/>
        </w:rPr>
        <w:t>’</w:t>
      </w:r>
      <w:r w:rsidR="00122CE1">
        <w:rPr>
          <w:rFonts w:ascii="ヒラギノ丸ゴ ProN W4" w:eastAsia="ヒラギノ丸ゴ ProN W4" w:cs="ヒラギノ丸ゴ ProN W4"/>
          <w:color w:val="000090"/>
          <w:sz w:val="28"/>
          <w:szCs w:val="28"/>
          <w:lang w:val="en-US"/>
        </w:rPr>
        <w:t>s seminars</w:t>
      </w:r>
      <w:r>
        <w:rPr>
          <w:rFonts w:ascii="ヒラギノ丸ゴ ProN W4" w:eastAsia="ヒラギノ丸ゴ ProN W4" w:cs="ヒラギノ丸ゴ ProN W4"/>
          <w:color w:val="000090"/>
          <w:sz w:val="28"/>
          <w:szCs w:val="28"/>
          <w:lang w:val="en-US"/>
        </w:rPr>
        <w:t xml:space="preserve"> </w:t>
      </w:r>
      <w:r w:rsidR="00122CE1">
        <w:rPr>
          <w:rFonts w:ascii="ヒラギノ丸ゴ ProN W4" w:eastAsia="ヒラギノ丸ゴ ProN W4" w:cs="ヒラギノ丸ゴ ProN W4"/>
          <w:color w:val="000090"/>
          <w:sz w:val="28"/>
          <w:szCs w:val="28"/>
          <w:lang w:val="en-US"/>
        </w:rPr>
        <w:t xml:space="preserve">showcase </w:t>
      </w:r>
      <w:r>
        <w:rPr>
          <w:rFonts w:ascii="ヒラギノ丸ゴ ProN W4" w:eastAsia="ヒラギノ丸ゴ ProN W4" w:cs="ヒラギノ丸ゴ ProN W4"/>
          <w:color w:val="000090"/>
          <w:sz w:val="28"/>
          <w:szCs w:val="28"/>
          <w:lang w:val="en-US"/>
        </w:rPr>
        <w:t>the</w:t>
      </w:r>
      <w:r w:rsidRPr="00387B4A">
        <w:rPr>
          <w:rFonts w:ascii="ヒラギノ丸ゴ ProN W4" w:eastAsia="ヒラギノ丸ゴ ProN W4" w:cs="ヒラギノ丸ゴ ProN W4"/>
          <w:color w:val="000090"/>
          <w:sz w:val="28"/>
          <w:szCs w:val="28"/>
          <w:lang w:val="en-US"/>
        </w:rPr>
        <w:t xml:space="preserve"> most effective strategies for </w:t>
      </w:r>
      <w:r w:rsidR="00122CE1">
        <w:rPr>
          <w:rFonts w:ascii="ヒラギノ丸ゴ ProN W4" w:eastAsia="ヒラギノ丸ゴ ProN W4" w:cs="ヒラギノ丸ゴ ProN W4"/>
          <w:color w:val="000090"/>
          <w:sz w:val="28"/>
          <w:szCs w:val="28"/>
          <w:lang w:val="en-US"/>
        </w:rPr>
        <w:t>engaging at-risk</w:t>
      </w:r>
      <w:r w:rsidRPr="00387B4A">
        <w:rPr>
          <w:rFonts w:ascii="ヒラギノ丸ゴ ProN W4" w:eastAsia="ヒラギノ丸ゴ ProN W4" w:cs="ヒラギノ丸ゴ ProN W4"/>
          <w:color w:val="000090"/>
          <w:sz w:val="28"/>
          <w:szCs w:val="28"/>
          <w:lang w:val="en-US"/>
        </w:rPr>
        <w:t xml:space="preserve"> students </w:t>
      </w:r>
      <w:r w:rsidR="00122CE1">
        <w:rPr>
          <w:rFonts w:ascii="ヒラギノ丸ゴ ProN W4" w:eastAsia="ヒラギノ丸ゴ ProN W4" w:cs="ヒラギノ丸ゴ ProN W4"/>
          <w:color w:val="000090"/>
          <w:sz w:val="28"/>
          <w:szCs w:val="28"/>
          <w:lang w:val="en-US"/>
        </w:rPr>
        <w:t>and show</w:t>
      </w:r>
      <w:r w:rsidR="004A6CC7">
        <w:rPr>
          <w:rFonts w:ascii="ヒラギノ丸ゴ ProN W4" w:eastAsia="ヒラギノ丸ゴ ProN W4" w:cs="ヒラギノ丸ゴ ProN W4"/>
          <w:color w:val="000090"/>
          <w:sz w:val="28"/>
          <w:szCs w:val="28"/>
          <w:lang w:val="en-US"/>
        </w:rPr>
        <w:t xml:space="preserve"> how t</w:t>
      </w:r>
      <w:r w:rsidRPr="00387B4A">
        <w:rPr>
          <w:rFonts w:ascii="ヒラギノ丸ゴ ProN W4" w:eastAsia="ヒラギノ丸ゴ ProN W4" w:cs="ヒラギノ丸ゴ ProN W4"/>
          <w:color w:val="000090"/>
          <w:sz w:val="28"/>
          <w:szCs w:val="28"/>
          <w:lang w:val="en-US"/>
        </w:rPr>
        <w:t xml:space="preserve">eachers </w:t>
      </w:r>
      <w:r w:rsidR="004A6CC7">
        <w:rPr>
          <w:rFonts w:ascii="ヒラギノ丸ゴ ProN W4" w:eastAsia="ヒラギノ丸ゴ ProN W4" w:cs="ヒラギノ丸ゴ ProN W4"/>
          <w:color w:val="000090"/>
          <w:sz w:val="28"/>
          <w:szCs w:val="28"/>
          <w:lang w:val="en-US"/>
        </w:rPr>
        <w:t>can</w:t>
      </w:r>
      <w:r>
        <w:rPr>
          <w:rFonts w:ascii="ヒラギノ丸ゴ ProN W4" w:eastAsia="ヒラギノ丸ゴ ProN W4" w:cs="ヒラギノ丸ゴ ProN W4"/>
          <w:color w:val="000090"/>
          <w:sz w:val="28"/>
          <w:szCs w:val="28"/>
          <w:lang w:val="en-US"/>
        </w:rPr>
        <w:t xml:space="preserve"> build</w:t>
      </w:r>
      <w:r w:rsidRPr="00387B4A">
        <w:rPr>
          <w:rFonts w:ascii="ヒラギノ丸ゴ ProN W4" w:eastAsia="ヒラギノ丸ゴ ProN W4" w:cs="ヒラギノ丸ゴ ProN W4"/>
          <w:color w:val="000090"/>
          <w:sz w:val="28"/>
          <w:szCs w:val="28"/>
          <w:lang w:val="en-US"/>
        </w:rPr>
        <w:t xml:space="preserve"> a student</w:t>
      </w:r>
      <w:r w:rsidRPr="00387B4A">
        <w:rPr>
          <w:rFonts w:ascii="ヒラギノ丸ゴ ProN W4" w:eastAsia="ヒラギノ丸ゴ ProN W4" w:cs="ヒラギノ丸ゴ ProN W4" w:hint="eastAsia"/>
          <w:color w:val="000090"/>
          <w:sz w:val="28"/>
          <w:szCs w:val="28"/>
          <w:lang w:val="en-US"/>
        </w:rPr>
        <w:t>’</w:t>
      </w:r>
      <w:r w:rsidRPr="00387B4A">
        <w:rPr>
          <w:rFonts w:ascii="ヒラギノ丸ゴ ProN W4" w:eastAsia="ヒラギノ丸ゴ ProN W4" w:cs="ヒラギノ丸ゴ ProN W4"/>
          <w:color w:val="000090"/>
          <w:sz w:val="28"/>
          <w:szCs w:val="28"/>
          <w:lang w:val="en-US"/>
        </w:rPr>
        <w:t>s self-skills, without the teacher having to become a therapist!</w:t>
      </w:r>
    </w:p>
    <w:p w14:paraId="24F2D067" w14:textId="77777777" w:rsidR="00387B4A" w:rsidRPr="00387B4A" w:rsidRDefault="00387B4A" w:rsidP="00387B4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ヒラギノ丸ゴ ProN W4" w:eastAsia="ヒラギノ丸ゴ ProN W4" w:cs="ヒラギノ丸ゴ ProN W4"/>
          <w:color w:val="000090"/>
          <w:lang w:val="en-US"/>
        </w:rPr>
      </w:pPr>
    </w:p>
    <w:p w14:paraId="1231BCCA" w14:textId="77777777" w:rsidR="00387B4A" w:rsidRPr="00387B4A" w:rsidRDefault="00387B4A" w:rsidP="00387B4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ヒラギノ丸ゴ ProN W4" w:eastAsia="ヒラギノ丸ゴ ProN W4" w:cs="ヒラギノ丸ゴ ProN W4"/>
          <w:color w:val="000090"/>
          <w:lang w:val="en-US"/>
        </w:rPr>
      </w:pPr>
      <w:r w:rsidRPr="00387B4A">
        <w:rPr>
          <w:rFonts w:ascii="ヒラギノ丸ゴ ProN W4" w:eastAsia="ヒラギノ丸ゴ ProN W4" w:cs="ヒラギノ丸ゴ ProN W4"/>
          <w:color w:val="000090"/>
          <w:lang w:val="en-US"/>
        </w:rPr>
        <w:tab/>
      </w:r>
      <w:r w:rsidRPr="00387B4A">
        <w:rPr>
          <w:rFonts w:ascii="ヒラギノ丸ゴ ProN W4" w:eastAsia="ヒラギノ丸ゴ ProN W4" w:cs="ヒラギノ丸ゴ ProN W4"/>
          <w:color w:val="000090"/>
          <w:lang w:val="en-US"/>
        </w:rPr>
        <w:tab/>
      </w:r>
      <w:r w:rsidRPr="00387B4A">
        <w:rPr>
          <w:rFonts w:ascii="ヒラギノ丸ゴ ProN W4" w:eastAsia="ヒラギノ丸ゴ ProN W4" w:cs="ヒラギノ丸ゴ ProN W4"/>
          <w:color w:val="000090"/>
          <w:sz w:val="28"/>
          <w:szCs w:val="28"/>
          <w:lang w:val="en-US"/>
        </w:rPr>
        <w:t>About the Presenter:</w:t>
      </w:r>
    </w:p>
    <w:p w14:paraId="1E16AD3F" w14:textId="29ED0512" w:rsidR="00387B4A" w:rsidRPr="006549F2" w:rsidRDefault="00387B4A" w:rsidP="00387B4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entury Schoolbook" w:eastAsia="ヒラギノ丸ゴ ProN W4" w:hAnsi="Century Schoolbook" w:cs="Century Schoolbook"/>
          <w:i/>
          <w:iCs/>
          <w:color w:val="000090"/>
          <w:sz w:val="26"/>
          <w:szCs w:val="26"/>
          <w:lang w:val="en-US"/>
        </w:rPr>
      </w:pPr>
      <w:r w:rsidRPr="00387B4A">
        <w:rPr>
          <w:rFonts w:ascii="Century Schoolbook" w:eastAsia="ヒラギノ丸ゴ ProN W4" w:hAnsi="Century Schoolbook" w:cs="Century Schoolbook"/>
          <w:i/>
          <w:iCs/>
          <w:color w:val="000090"/>
          <w:sz w:val="26"/>
          <w:szCs w:val="26"/>
          <w:lang w:val="en-US"/>
        </w:rPr>
        <w:t xml:space="preserve">Timothy O’Leary is a Melbourne-based therapist and educator with over twenty years experience working with adults and young people in the area of trauma and recovery. Tim’s seminars </w:t>
      </w:r>
      <w:r w:rsidR="004A6CC7">
        <w:rPr>
          <w:rFonts w:ascii="Century Schoolbook" w:eastAsia="ヒラギノ丸ゴ ProN W4" w:hAnsi="Century Schoolbook" w:cs="Century Schoolbook"/>
          <w:i/>
          <w:iCs/>
          <w:color w:val="000090"/>
          <w:sz w:val="26"/>
          <w:szCs w:val="26"/>
          <w:lang w:val="en-US"/>
        </w:rPr>
        <w:t xml:space="preserve">for teachers </w:t>
      </w:r>
      <w:r w:rsidRPr="00387B4A">
        <w:rPr>
          <w:rFonts w:ascii="Century Schoolbook" w:eastAsia="ヒラギノ丸ゴ ProN W4" w:hAnsi="Century Schoolbook" w:cs="Century Schoolbook"/>
          <w:i/>
          <w:iCs/>
          <w:color w:val="000090"/>
          <w:sz w:val="26"/>
          <w:szCs w:val="26"/>
          <w:lang w:val="en-US"/>
        </w:rPr>
        <w:t xml:space="preserve">are engaging and practical </w:t>
      </w:r>
      <w:r w:rsidR="004A6CC7">
        <w:rPr>
          <w:rFonts w:ascii="Century Schoolbook" w:eastAsia="ヒラギノ丸ゴ ProN W4" w:hAnsi="Century Schoolbook" w:cs="Century Schoolbook"/>
          <w:i/>
          <w:iCs/>
          <w:color w:val="000090"/>
          <w:sz w:val="26"/>
          <w:szCs w:val="26"/>
          <w:lang w:val="en-US"/>
        </w:rPr>
        <w:t>so that</w:t>
      </w:r>
      <w:r w:rsidRPr="00387B4A">
        <w:rPr>
          <w:rFonts w:ascii="Century Schoolbook" w:eastAsia="ヒラギノ丸ゴ ProN W4" w:hAnsi="Century Schoolbook" w:cs="Century Schoolbook"/>
          <w:i/>
          <w:iCs/>
          <w:color w:val="000090"/>
          <w:sz w:val="26"/>
          <w:szCs w:val="26"/>
          <w:lang w:val="en-US"/>
        </w:rPr>
        <w:t xml:space="preserve"> teachers </w:t>
      </w:r>
      <w:r w:rsidR="004A6CC7">
        <w:rPr>
          <w:rFonts w:ascii="Century Schoolbook" w:eastAsia="ヒラギノ丸ゴ ProN W4" w:hAnsi="Century Schoolbook" w:cs="Century Schoolbook"/>
          <w:i/>
          <w:iCs/>
          <w:color w:val="000090"/>
          <w:sz w:val="26"/>
          <w:szCs w:val="26"/>
          <w:lang w:val="en-US"/>
        </w:rPr>
        <w:t xml:space="preserve">learn the key concepts </w:t>
      </w:r>
      <w:proofErr w:type="gramStart"/>
      <w:r w:rsidR="004A6CC7">
        <w:rPr>
          <w:rFonts w:ascii="Century Schoolbook" w:eastAsia="ヒラギノ丸ゴ ProN W4" w:hAnsi="Century Schoolbook" w:cs="Century Schoolbook"/>
          <w:i/>
          <w:iCs/>
          <w:color w:val="000090"/>
          <w:sz w:val="26"/>
          <w:szCs w:val="26"/>
          <w:lang w:val="en-US"/>
        </w:rPr>
        <w:t xml:space="preserve">and </w:t>
      </w:r>
      <w:r w:rsidRPr="00387B4A">
        <w:rPr>
          <w:rFonts w:ascii="Century Schoolbook" w:eastAsia="ヒラギノ丸ゴ ProN W4" w:hAnsi="Century Schoolbook" w:cs="Century Schoolbook"/>
          <w:i/>
          <w:iCs/>
          <w:color w:val="000090"/>
          <w:sz w:val="26"/>
          <w:szCs w:val="26"/>
          <w:lang w:val="en-US"/>
        </w:rPr>
        <w:t xml:space="preserve"> </w:t>
      </w:r>
      <w:r w:rsidR="006549F2">
        <w:rPr>
          <w:rFonts w:ascii="Century Schoolbook" w:eastAsia="ヒラギノ丸ゴ ProN W4" w:hAnsi="Century Schoolbook" w:cs="Century Schoolbook"/>
          <w:i/>
          <w:iCs/>
          <w:color w:val="000090"/>
          <w:sz w:val="26"/>
          <w:szCs w:val="26"/>
          <w:lang w:val="en-US"/>
        </w:rPr>
        <w:t>gain</w:t>
      </w:r>
      <w:proofErr w:type="gramEnd"/>
      <w:r w:rsidR="006549F2">
        <w:rPr>
          <w:rFonts w:ascii="Century Schoolbook" w:eastAsia="ヒラギノ丸ゴ ProN W4" w:hAnsi="Century Schoolbook" w:cs="Century Schoolbook"/>
          <w:i/>
          <w:iCs/>
          <w:color w:val="000090"/>
          <w:sz w:val="26"/>
          <w:szCs w:val="26"/>
          <w:lang w:val="en-US"/>
        </w:rPr>
        <w:t xml:space="preserve"> </w:t>
      </w:r>
      <w:r w:rsidRPr="00387B4A">
        <w:rPr>
          <w:rFonts w:ascii="Century Schoolbook" w:eastAsia="ヒラギノ丸ゴ ProN W4" w:hAnsi="Century Schoolbook" w:cs="Century Schoolbook"/>
          <w:i/>
          <w:iCs/>
          <w:color w:val="000090"/>
          <w:sz w:val="26"/>
          <w:szCs w:val="26"/>
          <w:lang w:val="en-US"/>
        </w:rPr>
        <w:t xml:space="preserve">effective strategies </w:t>
      </w:r>
      <w:r w:rsidR="006549F2">
        <w:rPr>
          <w:rFonts w:ascii="Century Schoolbook" w:eastAsia="ヒラギノ丸ゴ ProN W4" w:hAnsi="Century Schoolbook" w:cs="Century Schoolbook"/>
          <w:i/>
          <w:iCs/>
          <w:color w:val="000090"/>
          <w:sz w:val="26"/>
          <w:szCs w:val="26"/>
          <w:lang w:val="en-US"/>
        </w:rPr>
        <w:t>for use in the</w:t>
      </w:r>
      <w:r w:rsidRPr="00387B4A">
        <w:rPr>
          <w:rFonts w:ascii="Century Schoolbook" w:eastAsia="ヒラギノ丸ゴ ProN W4" w:hAnsi="Century Schoolbook" w:cs="Century Schoolbook"/>
          <w:i/>
          <w:iCs/>
          <w:color w:val="000090"/>
          <w:sz w:val="26"/>
          <w:szCs w:val="26"/>
          <w:lang w:val="en-US"/>
        </w:rPr>
        <w:t xml:space="preserve"> classroom</w:t>
      </w:r>
      <w:r w:rsidR="006549F2">
        <w:rPr>
          <w:rFonts w:ascii="Century Schoolbook" w:eastAsia="ヒラギノ丸ゴ ProN W4" w:hAnsi="Century Schoolbook" w:cs="Century Schoolbook"/>
          <w:i/>
          <w:iCs/>
          <w:color w:val="000090"/>
          <w:sz w:val="26"/>
          <w:szCs w:val="26"/>
          <w:lang w:val="en-US"/>
        </w:rPr>
        <w:t xml:space="preserve"> and for teacher self-care</w:t>
      </w:r>
      <w:r w:rsidRPr="00387B4A">
        <w:rPr>
          <w:rFonts w:ascii="Century Schoolbook" w:eastAsia="ヒラギノ丸ゴ ProN W4" w:hAnsi="Century Schoolbook" w:cs="Century Schoolbook"/>
          <w:i/>
          <w:iCs/>
          <w:color w:val="000090"/>
          <w:sz w:val="26"/>
          <w:szCs w:val="26"/>
          <w:lang w:val="en-US"/>
        </w:rPr>
        <w:t xml:space="preserve">. Tim has trained here and overseas in the most effective behavior change strategies. </w:t>
      </w:r>
    </w:p>
    <w:p w14:paraId="6700FCD6" w14:textId="77777777" w:rsidR="00387B4A" w:rsidRPr="00387B4A" w:rsidRDefault="00387B4A" w:rsidP="00387B4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ヒラギノ丸ゴ ProN W4" w:eastAsia="ヒラギノ丸ゴ ProN W4" w:cs="ヒラギノ丸ゴ ProN W4"/>
          <w:color w:val="000090"/>
          <w:sz w:val="26"/>
          <w:szCs w:val="26"/>
          <w:lang w:val="en-US"/>
        </w:rPr>
      </w:pPr>
    </w:p>
    <w:p w14:paraId="37B3A4FF" w14:textId="77777777" w:rsidR="00387B4A" w:rsidRPr="00387B4A" w:rsidRDefault="00387B4A" w:rsidP="00387B4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mbria" w:hAnsi="Cambria" w:cs="Cambria"/>
          <w:b/>
          <w:bCs/>
          <w:i/>
          <w:iCs/>
          <w:color w:val="000090"/>
          <w:lang w:val="en-US"/>
        </w:rPr>
      </w:pPr>
      <w:r w:rsidRPr="00387B4A">
        <w:rPr>
          <w:rFonts w:ascii="Cambria" w:hAnsi="Cambria" w:cs="Cambria"/>
          <w:b/>
          <w:bCs/>
          <w:i/>
          <w:iCs/>
          <w:color w:val="000090"/>
          <w:lang w:val="en-US"/>
        </w:rPr>
        <w:t>Teacher Feedback:</w:t>
      </w:r>
    </w:p>
    <w:p w14:paraId="01CDAF0B" w14:textId="77777777" w:rsidR="00387B4A" w:rsidRPr="00387B4A" w:rsidRDefault="00387B4A" w:rsidP="00387B4A">
      <w:pPr>
        <w:rPr>
          <w:rFonts w:ascii="Calibri" w:hAnsi="Calibri" w:cs="Calibri"/>
          <w:i/>
          <w:iCs/>
          <w:color w:val="000090"/>
          <w:sz w:val="28"/>
          <w:szCs w:val="28"/>
          <w:lang w:val="en-US"/>
        </w:rPr>
      </w:pPr>
    </w:p>
    <w:p w14:paraId="4AC0FBC2" w14:textId="77777777" w:rsidR="00387B4A" w:rsidRPr="00387B4A" w:rsidRDefault="00387B4A" w:rsidP="00387B4A">
      <w:pPr>
        <w:rPr>
          <w:rFonts w:ascii="Calibri" w:hAnsi="Calibri" w:cs="Calibri"/>
          <w:i/>
          <w:iCs/>
          <w:color w:val="000090"/>
          <w:sz w:val="28"/>
          <w:szCs w:val="28"/>
          <w:lang w:val="en-US"/>
        </w:rPr>
      </w:pPr>
      <w:r w:rsidRPr="00387B4A">
        <w:rPr>
          <w:rFonts w:ascii="Calibri" w:hAnsi="Calibri" w:cs="Calibri"/>
          <w:i/>
          <w:iCs/>
          <w:color w:val="000090"/>
          <w:sz w:val="28"/>
          <w:szCs w:val="28"/>
          <w:lang w:val="en-US"/>
        </w:rPr>
        <w:t xml:space="preserve"> “Tim was such an engaging and energetic presenter whom I enjoyed immensely.  His presentation on the brain and take away strategies were so practical and meaningful. It was an invaluable session.”</w:t>
      </w:r>
    </w:p>
    <w:p w14:paraId="6887153F" w14:textId="77777777" w:rsidR="00387B4A" w:rsidRPr="00387B4A" w:rsidRDefault="00387B4A" w:rsidP="00387B4A">
      <w:pPr>
        <w:rPr>
          <w:rFonts w:ascii="Calibri" w:hAnsi="Calibri" w:cs="Calibri"/>
          <w:i/>
          <w:iCs/>
          <w:color w:val="000090"/>
          <w:sz w:val="28"/>
          <w:szCs w:val="28"/>
          <w:lang w:val="en-US"/>
        </w:rPr>
      </w:pPr>
    </w:p>
    <w:p w14:paraId="21470594" w14:textId="77777777" w:rsidR="00387B4A" w:rsidRPr="00387B4A" w:rsidRDefault="00387B4A" w:rsidP="00387B4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mbria" w:hAnsi="Cambria" w:cs="Cambria"/>
          <w:b/>
          <w:bCs/>
          <w:i/>
          <w:iCs/>
          <w:color w:val="000090"/>
          <w:lang w:val="en-US"/>
        </w:rPr>
      </w:pPr>
      <w:r w:rsidRPr="00387B4A">
        <w:rPr>
          <w:rFonts w:ascii="Cambria" w:hAnsi="Cambria" w:cs="Cambria"/>
          <w:b/>
          <w:bCs/>
          <w:i/>
          <w:iCs/>
          <w:color w:val="000090"/>
          <w:lang w:val="en-US"/>
        </w:rPr>
        <w:t xml:space="preserve"> “My Light-bulb moments: </w:t>
      </w:r>
    </w:p>
    <w:p w14:paraId="3CADC3A0" w14:textId="77777777" w:rsidR="00387B4A" w:rsidRPr="00387B4A" w:rsidRDefault="00387B4A" w:rsidP="00387B4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mbria" w:hAnsi="Cambria" w:cs="Cambria"/>
          <w:b/>
          <w:bCs/>
          <w:i/>
          <w:iCs/>
          <w:color w:val="000090"/>
          <w:lang w:val="en-US"/>
        </w:rPr>
      </w:pPr>
      <w:r w:rsidRPr="00387B4A">
        <w:rPr>
          <w:rFonts w:ascii="Cambria" w:hAnsi="Cambria" w:cs="Cambria"/>
          <w:b/>
          <w:bCs/>
          <w:i/>
          <w:iCs/>
          <w:color w:val="000090"/>
          <w:lang w:val="en-US"/>
        </w:rPr>
        <w:t>- I need to CONNECT – not correct – far more often.</w:t>
      </w:r>
    </w:p>
    <w:p w14:paraId="7136A830" w14:textId="77777777" w:rsidR="00387B4A" w:rsidRPr="00387B4A" w:rsidRDefault="00387B4A" w:rsidP="00387B4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mbria" w:hAnsi="Cambria" w:cs="Cambria"/>
          <w:b/>
          <w:bCs/>
          <w:i/>
          <w:iCs/>
          <w:color w:val="000090"/>
          <w:lang w:val="en-US"/>
        </w:rPr>
      </w:pPr>
      <w:r w:rsidRPr="00387B4A">
        <w:rPr>
          <w:rFonts w:ascii="Cambria" w:hAnsi="Cambria" w:cs="Cambria"/>
          <w:b/>
          <w:bCs/>
          <w:i/>
          <w:iCs/>
          <w:color w:val="000090"/>
          <w:lang w:val="en-US"/>
        </w:rPr>
        <w:t>- Seeing negative self-talk for what it is.</w:t>
      </w:r>
    </w:p>
    <w:p w14:paraId="56F4C2A2" w14:textId="77777777" w:rsidR="00122CE1" w:rsidRDefault="00387B4A" w:rsidP="00122CE1">
      <w:pPr>
        <w:rPr>
          <w:rFonts w:ascii="ヒラギノ丸ゴ ProN W4" w:eastAsia="ヒラギノ丸ゴ ProN W4" w:cs="ヒラギノ丸ゴ ProN W4"/>
          <w:color w:val="000090"/>
          <w:sz w:val="26"/>
          <w:szCs w:val="26"/>
          <w:lang w:val="en-US"/>
        </w:rPr>
      </w:pPr>
      <w:r w:rsidRPr="00387B4A">
        <w:rPr>
          <w:rFonts w:ascii="Cambria" w:hAnsi="Cambria" w:cs="Cambria"/>
          <w:b/>
          <w:bCs/>
          <w:i/>
          <w:iCs/>
          <w:color w:val="000090"/>
          <w:lang w:val="en-US"/>
        </w:rPr>
        <w:t>- Using far more ‘diversions’ in the avoidance loop.”</w:t>
      </w:r>
      <w:r w:rsidR="00122CE1" w:rsidRPr="00122CE1">
        <w:rPr>
          <w:rFonts w:ascii="ヒラギノ丸ゴ ProN W4" w:eastAsia="ヒラギノ丸ゴ ProN W4" w:cs="ヒラギノ丸ゴ ProN W4"/>
          <w:color w:val="000090"/>
          <w:sz w:val="26"/>
          <w:szCs w:val="26"/>
          <w:lang w:val="en-US"/>
        </w:rPr>
        <w:t xml:space="preserve"> </w:t>
      </w:r>
    </w:p>
    <w:p w14:paraId="322365F7" w14:textId="77777777" w:rsidR="00122CE1" w:rsidRDefault="00122CE1" w:rsidP="00122CE1">
      <w:pPr>
        <w:rPr>
          <w:rFonts w:ascii="ヒラギノ丸ゴ ProN W4" w:eastAsia="ヒラギノ丸ゴ ProN W4" w:cs="ヒラギノ丸ゴ ProN W4"/>
          <w:color w:val="000090"/>
          <w:sz w:val="26"/>
          <w:szCs w:val="26"/>
          <w:lang w:val="en-US"/>
        </w:rPr>
      </w:pPr>
    </w:p>
    <w:p w14:paraId="14C2F43B" w14:textId="06DB9D04" w:rsidR="00122CE1" w:rsidRDefault="00122CE1" w:rsidP="00122CE1">
      <w:pPr>
        <w:rPr>
          <w:rFonts w:ascii="ヒラギノ丸ゴ ProN W4" w:eastAsia="ヒラギノ丸ゴ ProN W4" w:cs="ヒラギノ丸ゴ ProN W4"/>
          <w:color w:val="000090"/>
          <w:sz w:val="26"/>
          <w:szCs w:val="26"/>
          <w:lang w:val="en-US"/>
        </w:rPr>
      </w:pPr>
      <w:bookmarkStart w:id="0" w:name="_GoBack"/>
      <w:bookmarkEnd w:id="0"/>
      <w:r>
        <w:rPr>
          <w:rFonts w:ascii="ヒラギノ丸ゴ ProN W4" w:eastAsia="ヒラギノ丸ゴ ProN W4" w:cs="ヒラギノ丸ゴ ProN W4"/>
          <w:color w:val="000090"/>
          <w:sz w:val="26"/>
          <w:szCs w:val="26"/>
          <w:lang w:val="en-US"/>
        </w:rPr>
        <w:t xml:space="preserve">Book Tim to present to your staff from a 1 hour session or a whole-day seminar on </w:t>
      </w:r>
      <w:r w:rsidRPr="00387B4A">
        <w:rPr>
          <w:rFonts w:ascii="ヒラギノ丸ゴ ProN W4" w:eastAsia="ヒラギノ丸ゴ ProN W4" w:cs="ヒラギノ丸ゴ ProN W4"/>
          <w:color w:val="000090"/>
          <w:sz w:val="26"/>
          <w:szCs w:val="26"/>
          <w:lang w:val="en-US"/>
        </w:rPr>
        <w:t>0425 786 877</w:t>
      </w:r>
      <w:r>
        <w:rPr>
          <w:rFonts w:ascii="ヒラギノ丸ゴ ProN W4" w:eastAsia="ヒラギノ丸ゴ ProN W4" w:cs="ヒラギノ丸ゴ ProN W4"/>
          <w:color w:val="000090"/>
          <w:sz w:val="26"/>
          <w:szCs w:val="26"/>
          <w:lang w:val="en-US"/>
        </w:rPr>
        <w:t>:</w:t>
      </w:r>
      <w:r w:rsidRPr="00387B4A">
        <w:rPr>
          <w:rFonts w:ascii="ヒラギノ丸ゴ ProN W4" w:eastAsia="ヒラギノ丸ゴ ProN W4" w:cs="ヒラギノ丸ゴ ProN W4"/>
          <w:color w:val="000090"/>
          <w:sz w:val="26"/>
          <w:szCs w:val="26"/>
          <w:lang w:val="en-US"/>
        </w:rPr>
        <w:t xml:space="preserve"> </w:t>
      </w:r>
    </w:p>
    <w:p w14:paraId="1620482A" w14:textId="77777777" w:rsidR="00122CE1" w:rsidRDefault="00122CE1" w:rsidP="00122CE1">
      <w:pPr>
        <w:rPr>
          <w:rFonts w:ascii="ヒラギノ丸ゴ ProN W4" w:eastAsia="ヒラギノ丸ゴ ProN W4" w:cs="ヒラギノ丸ゴ ProN W4"/>
          <w:color w:val="000090"/>
          <w:sz w:val="26"/>
          <w:szCs w:val="26"/>
          <w:u w:val="single" w:color="000099"/>
          <w:lang w:val="en-US"/>
        </w:rPr>
      </w:pPr>
      <w:r>
        <w:rPr>
          <w:rFonts w:ascii="ヒラギノ丸ゴ ProN W4" w:eastAsia="ヒラギノ丸ゴ ProN W4" w:cs="ヒラギノ丸ゴ ProN W4"/>
          <w:color w:val="000090"/>
          <w:sz w:val="26"/>
          <w:szCs w:val="26"/>
          <w:lang w:val="en-US"/>
        </w:rPr>
        <w:t xml:space="preserve">For more information, see: </w:t>
      </w:r>
      <w:hyperlink r:id="rId5" w:history="1">
        <w:r w:rsidRPr="00387B4A">
          <w:rPr>
            <w:rFonts w:ascii="ヒラギノ丸ゴ ProN W4" w:eastAsia="ヒラギノ丸ゴ ProN W4" w:cs="ヒラギノ丸ゴ ProN W4"/>
            <w:color w:val="000090"/>
            <w:sz w:val="26"/>
            <w:szCs w:val="26"/>
            <w:u w:val="single" w:color="000099"/>
            <w:lang w:val="en-US"/>
          </w:rPr>
          <w:t>www.timothyoleary.com.au/studentsuccess</w:t>
        </w:r>
      </w:hyperlink>
    </w:p>
    <w:p w14:paraId="6F7D26BB" w14:textId="77777777" w:rsidR="00122CE1" w:rsidRPr="00387B4A" w:rsidRDefault="00122CE1" w:rsidP="00122CE1">
      <w:pPr>
        <w:rPr>
          <w:rFonts w:ascii="ヒラギノ丸ゴ ProN W4" w:eastAsia="ヒラギノ丸ゴ ProN W4" w:cs="ヒラギノ丸ゴ ProN W4"/>
          <w:color w:val="000090"/>
          <w:sz w:val="26"/>
          <w:szCs w:val="26"/>
          <w:lang w:val="en-US"/>
        </w:rPr>
      </w:pPr>
    </w:p>
    <w:p w14:paraId="58DF3C30" w14:textId="77777777" w:rsidR="00387B4A" w:rsidRPr="00387B4A" w:rsidRDefault="00387B4A" w:rsidP="00387B4A">
      <w:pPr>
        <w:rPr>
          <w:color w:val="000090"/>
        </w:rPr>
      </w:pPr>
    </w:p>
    <w:sectPr w:rsidR="00387B4A" w:rsidRPr="00387B4A" w:rsidSect="00A860B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ヒラギノ丸ゴ ProN W4">
    <w:charset w:val="4E"/>
    <w:family w:val="auto"/>
    <w:pitch w:val="variable"/>
    <w:sig w:usb0="00000001" w:usb1="08070000" w:usb2="00000010" w:usb3="00000000" w:csb0="00020000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B4A"/>
    <w:rsid w:val="00122CE1"/>
    <w:rsid w:val="00387B4A"/>
    <w:rsid w:val="004A6CC7"/>
    <w:rsid w:val="006549F2"/>
    <w:rsid w:val="00A860B9"/>
    <w:rsid w:val="00DC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5FD2C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7B4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B4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7B4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B4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timothyoleary.com.au/studentsuccess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1502</Characters>
  <Application>Microsoft Macintosh Word</Application>
  <DocSecurity>0</DocSecurity>
  <Lines>12</Lines>
  <Paragraphs>3</Paragraphs>
  <ScaleCrop>false</ScaleCrop>
  <Company>Timothy O'Leary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O'Leary</dc:creator>
  <cp:keywords/>
  <dc:description/>
  <cp:lastModifiedBy>Timothy O'Leary</cp:lastModifiedBy>
  <cp:revision>2</cp:revision>
  <dcterms:created xsi:type="dcterms:W3CDTF">2013-09-09T09:47:00Z</dcterms:created>
  <dcterms:modified xsi:type="dcterms:W3CDTF">2013-09-09T09:47:00Z</dcterms:modified>
</cp:coreProperties>
</file>